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0C" w:rsidRPr="00BF1FC9" w:rsidRDefault="0010140C" w:rsidP="001014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1FC9">
        <w:rPr>
          <w:rFonts w:ascii="Times New Roman" w:hAnsi="Times New Roman" w:cs="Times New Roman"/>
          <w:b/>
          <w:i/>
          <w:sz w:val="28"/>
          <w:szCs w:val="28"/>
        </w:rPr>
        <w:t xml:space="preserve">Приказ </w:t>
      </w:r>
      <w:proofErr w:type="spellStart"/>
      <w:r w:rsidRPr="00BF1FC9">
        <w:rPr>
          <w:rFonts w:ascii="Times New Roman" w:hAnsi="Times New Roman" w:cs="Times New Roman"/>
          <w:b/>
          <w:i/>
          <w:sz w:val="28"/>
          <w:szCs w:val="28"/>
        </w:rPr>
        <w:t>Минобрнауки</w:t>
      </w:r>
      <w:proofErr w:type="spellEnd"/>
      <w:r w:rsidRPr="00BF1FC9">
        <w:rPr>
          <w:rFonts w:ascii="Times New Roman" w:hAnsi="Times New Roman" w:cs="Times New Roman"/>
          <w:b/>
          <w:i/>
          <w:sz w:val="28"/>
          <w:szCs w:val="28"/>
        </w:rPr>
        <w:t xml:space="preserve"> РФ от 17.05.2012 №413 </w:t>
      </w:r>
      <w:proofErr w:type="gramStart"/>
      <w:r w:rsidRPr="00BF1FC9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BF1FC9">
        <w:rPr>
          <w:rFonts w:ascii="Times New Roman" w:hAnsi="Times New Roman" w:cs="Times New Roman"/>
          <w:b/>
          <w:i/>
          <w:sz w:val="28"/>
          <w:szCs w:val="28"/>
        </w:rPr>
        <w:t>в ред. от 31.12.2015) "Об утверждении федерального государственного образовательного стандарта среднего (полного) общего образования"</w:t>
      </w:r>
    </w:p>
    <w:p w:rsidR="000D4043" w:rsidRPr="0045166A" w:rsidRDefault="000D4043" w:rsidP="000D4043">
      <w:pPr>
        <w:pStyle w:val="ConsPlusNormal"/>
        <w:ind w:firstLine="540"/>
        <w:jc w:val="both"/>
        <w:rPr>
          <w:color w:val="C00000"/>
        </w:rPr>
      </w:pPr>
      <w:bookmarkStart w:id="0" w:name="_GoBack"/>
      <w:bookmarkEnd w:id="0"/>
      <w:r w:rsidRPr="0045166A">
        <w:rPr>
          <w:color w:val="C00000"/>
        </w:rPr>
        <w:t>9. 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0D4043" w:rsidRDefault="000D4043" w:rsidP="000D4043">
      <w:pPr>
        <w:pStyle w:val="ConsPlusNormal"/>
        <w:ind w:firstLine="540"/>
        <w:jc w:val="both"/>
      </w:pPr>
      <w: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0D4043" w:rsidRDefault="000D4043" w:rsidP="000D4043">
      <w:pPr>
        <w:pStyle w:val="ConsPlusNormal"/>
        <w:ind w:firstLine="540"/>
        <w:jc w:val="both"/>
      </w:pPr>
      <w:proofErr w:type="gramStart"/>
      <w: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  <w:proofErr w:type="gramEnd"/>
    </w:p>
    <w:p w:rsidR="000D4043" w:rsidRDefault="000D4043" w:rsidP="000D4043">
      <w:pPr>
        <w:pStyle w:val="ConsPlusNormal"/>
        <w:ind w:firstLine="540"/>
        <w:jc w:val="both"/>
      </w:pPr>
      <w:r>
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>
        <w:t>метапредметной</w:t>
      </w:r>
      <w:proofErr w:type="spellEnd"/>
      <w:r>
        <w:t xml:space="preserve"> основе.</w:t>
      </w:r>
    </w:p>
    <w:p w:rsidR="000D4043" w:rsidRDefault="000D4043" w:rsidP="000D4043">
      <w:pPr>
        <w:pStyle w:val="ConsPlusNormal"/>
        <w:ind w:firstLine="540"/>
        <w:jc w:val="both"/>
      </w:pPr>
      <w: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F828AF" w:rsidRPr="00CD360E" w:rsidRDefault="0010140C" w:rsidP="00F828AF">
      <w:pPr>
        <w:pStyle w:val="ConsPlusNormal"/>
        <w:ind w:firstLine="540"/>
        <w:jc w:val="both"/>
        <w:rPr>
          <w:color w:val="C00000"/>
        </w:rPr>
      </w:pPr>
      <w:hyperlink r:id="rId5" w:history="1">
        <w:r w:rsidR="00F828AF" w:rsidRPr="00CD360E">
          <w:rPr>
            <w:color w:val="C00000"/>
          </w:rPr>
          <w:t>9.6</w:t>
        </w:r>
      </w:hyperlink>
      <w:r w:rsidR="00F828AF" w:rsidRPr="00CD360E">
        <w:rPr>
          <w:color w:val="C00000"/>
        </w:rPr>
        <w:t>. Естественные науки</w:t>
      </w:r>
    </w:p>
    <w:p w:rsidR="00F828AF" w:rsidRDefault="00F828AF" w:rsidP="00F828AF">
      <w:pPr>
        <w:pStyle w:val="ConsPlusNormal"/>
        <w:ind w:firstLine="540"/>
        <w:jc w:val="both"/>
      </w:pPr>
      <w:r>
        <w:t>Изучение предметной области "Естественные науки" должно обеспечить:</w:t>
      </w:r>
    </w:p>
    <w:p w:rsidR="00F828AF" w:rsidRDefault="00F828AF" w:rsidP="00F828AF">
      <w:pPr>
        <w:pStyle w:val="ConsPlusNormal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основ целостной научной картины мира;</w:t>
      </w:r>
    </w:p>
    <w:p w:rsidR="00F828AF" w:rsidRDefault="00F828AF" w:rsidP="00F828AF">
      <w:pPr>
        <w:pStyle w:val="ConsPlusNormal"/>
        <w:ind w:firstLine="540"/>
        <w:jc w:val="both"/>
      </w:pPr>
      <w:r>
        <w:t xml:space="preserve">формирование понимания взаимосвязи и взаимозависимости естественных наук; </w:t>
      </w:r>
      <w:proofErr w:type="spellStart"/>
      <w:r>
        <w:t>сформированность</w:t>
      </w:r>
      <w:proofErr w:type="spellEnd"/>
      <w:r>
        <w:t xml:space="preserve">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F828AF" w:rsidRDefault="00F828AF" w:rsidP="00F828AF">
      <w:pPr>
        <w:pStyle w:val="ConsPlusNormal"/>
        <w:ind w:firstLine="540"/>
        <w:jc w:val="both"/>
      </w:pPr>
      <w:r>
        <w:t>создание условий для развития навыков учебной, проектно-исследовательской, творческой деятельности, мотивации обучающихся к саморазвитию;</w:t>
      </w:r>
    </w:p>
    <w:p w:rsidR="00F828AF" w:rsidRDefault="00F828AF" w:rsidP="00F828AF">
      <w:pPr>
        <w:pStyle w:val="ConsPlusNormal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умений анализировать, оценивать, проверять на достоверность и обобщать научную информацию;</w:t>
      </w:r>
    </w:p>
    <w:p w:rsidR="00F828AF" w:rsidRDefault="00F828AF" w:rsidP="00F828AF">
      <w:pPr>
        <w:pStyle w:val="ConsPlusNormal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F828AF" w:rsidRDefault="00F828AF" w:rsidP="00F828AF">
      <w:pPr>
        <w:pStyle w:val="ConsPlusNormal"/>
        <w:ind w:firstLine="540"/>
        <w:jc w:val="both"/>
      </w:pPr>
      <w:r>
        <w:t>Предметные результаты изучения предметной области "Естественные науки" включают предметные результаты изучения учебных предметов:</w:t>
      </w:r>
    </w:p>
    <w:p w:rsidR="00F828AF" w:rsidRDefault="00F828AF" w:rsidP="00F828AF">
      <w:pPr>
        <w:pStyle w:val="ConsPlusNormal"/>
        <w:ind w:firstLine="540"/>
        <w:jc w:val="both"/>
      </w:pPr>
      <w:r w:rsidRPr="00CD360E">
        <w:rPr>
          <w:color w:val="C00000"/>
        </w:rPr>
        <w:t xml:space="preserve">"Физика" (базовый уровень) </w:t>
      </w:r>
      <w:r>
        <w:t>- требования к предметным результатам освоения базового курса физики должны отражать:</w:t>
      </w:r>
    </w:p>
    <w:p w:rsidR="00F828AF" w:rsidRDefault="00F828AF" w:rsidP="00F828AF">
      <w:pPr>
        <w:pStyle w:val="ConsPlusNormal"/>
        <w:ind w:firstLine="540"/>
        <w:jc w:val="both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F828AF" w:rsidRDefault="00F828AF" w:rsidP="00F828AF">
      <w:pPr>
        <w:pStyle w:val="ConsPlusNormal"/>
        <w:ind w:firstLine="540"/>
        <w:jc w:val="both"/>
      </w:pPr>
      <w: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F828AF" w:rsidRDefault="00F828AF" w:rsidP="00F828AF">
      <w:pPr>
        <w:pStyle w:val="ConsPlusNormal"/>
        <w:ind w:firstLine="540"/>
        <w:jc w:val="both"/>
      </w:pPr>
      <w: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F828AF" w:rsidRDefault="00F828AF" w:rsidP="00F828AF">
      <w:pPr>
        <w:pStyle w:val="ConsPlusNormal"/>
        <w:ind w:firstLine="540"/>
        <w:jc w:val="both"/>
      </w:pPr>
      <w:r>
        <w:t xml:space="preserve">4) </w:t>
      </w:r>
      <w:proofErr w:type="spellStart"/>
      <w:r>
        <w:t>сформированность</w:t>
      </w:r>
      <w:proofErr w:type="spellEnd"/>
      <w:r>
        <w:t xml:space="preserve"> умения решать физические задачи;</w:t>
      </w:r>
    </w:p>
    <w:p w:rsidR="00F828AF" w:rsidRDefault="00F828AF" w:rsidP="00F828AF">
      <w:pPr>
        <w:pStyle w:val="ConsPlusNormal"/>
        <w:ind w:firstLine="540"/>
        <w:jc w:val="both"/>
      </w:pPr>
      <w:r>
        <w:t xml:space="preserve">5) </w:t>
      </w:r>
      <w:proofErr w:type="spellStart"/>
      <w:r>
        <w:t>сформированность</w:t>
      </w:r>
      <w:proofErr w:type="spellEnd"/>
      <w: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F828AF" w:rsidRDefault="00F828AF" w:rsidP="00F828AF">
      <w:pPr>
        <w:pStyle w:val="ConsPlusNormal"/>
        <w:ind w:firstLine="540"/>
        <w:jc w:val="both"/>
      </w:pPr>
      <w:r>
        <w:t xml:space="preserve">6) </w:t>
      </w:r>
      <w:proofErr w:type="spellStart"/>
      <w:r>
        <w:t>сформированность</w:t>
      </w:r>
      <w:proofErr w:type="spellEnd"/>
      <w:r>
        <w:t xml:space="preserve"> собственной позиции по отношению к физической информации, получаемой из разных источников;</w:t>
      </w:r>
    </w:p>
    <w:p w:rsidR="00F828AF" w:rsidRDefault="00F828AF" w:rsidP="00F828AF">
      <w:pPr>
        <w:pStyle w:val="ConsPlusNormal"/>
        <w:ind w:firstLine="540"/>
        <w:jc w:val="both"/>
      </w:pPr>
      <w:r>
        <w:t>7) овладение (</w:t>
      </w:r>
      <w:proofErr w:type="spellStart"/>
      <w:r>
        <w:t>сформированность</w:t>
      </w:r>
      <w:proofErr w:type="spellEnd"/>
      <w:r>
        <w:t xml:space="preserve"> представлений) правилами записи физических формул </w:t>
      </w:r>
      <w:r>
        <w:lastRenderedPageBreak/>
        <w:t>рельефно-точечной системы обозначений Л. Брайля (для слепых и слабовидящих обучающихся).</w:t>
      </w:r>
    </w:p>
    <w:p w:rsidR="00F828AF" w:rsidRDefault="00F828AF" w:rsidP="00F828AF">
      <w:pPr>
        <w:pStyle w:val="ConsPlusNormal"/>
        <w:ind w:firstLine="540"/>
        <w:jc w:val="both"/>
      </w:pPr>
      <w:r w:rsidRPr="00CD360E">
        <w:rPr>
          <w:color w:val="C00000"/>
        </w:rPr>
        <w:t xml:space="preserve">"Физика" (углубленный уровень) </w:t>
      </w:r>
      <w:r>
        <w:t>-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отражать:</w:t>
      </w:r>
    </w:p>
    <w:p w:rsidR="00F828AF" w:rsidRDefault="00F828AF" w:rsidP="00F828AF">
      <w:pPr>
        <w:pStyle w:val="ConsPlusNormal"/>
        <w:ind w:firstLine="540"/>
        <w:jc w:val="both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F828AF" w:rsidRDefault="00F828AF" w:rsidP="00F828AF">
      <w:pPr>
        <w:pStyle w:val="ConsPlusNormal"/>
        <w:ind w:firstLine="540"/>
        <w:jc w:val="both"/>
      </w:pPr>
      <w:r>
        <w:t xml:space="preserve">2) </w:t>
      </w:r>
      <w:proofErr w:type="spellStart"/>
      <w:r>
        <w:t>сформированность</w:t>
      </w:r>
      <w:proofErr w:type="spellEnd"/>
      <w: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F828AF" w:rsidRDefault="00F828AF" w:rsidP="00F828AF">
      <w:pPr>
        <w:pStyle w:val="ConsPlusNormal"/>
        <w:ind w:firstLine="540"/>
        <w:jc w:val="both"/>
      </w:pPr>
      <w:r>
        <w:t>3)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F828AF" w:rsidRDefault="00F828AF" w:rsidP="00F828AF">
      <w:pPr>
        <w:pStyle w:val="ConsPlusNormal"/>
        <w:ind w:firstLine="540"/>
        <w:jc w:val="both"/>
      </w:pPr>
      <w:r>
        <w:t>4)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F828AF" w:rsidRDefault="00F828AF" w:rsidP="00F828AF">
      <w:pPr>
        <w:pStyle w:val="ConsPlusNormal"/>
        <w:ind w:firstLine="540"/>
        <w:jc w:val="both"/>
      </w:pPr>
      <w:r>
        <w:t xml:space="preserve">5) </w:t>
      </w:r>
      <w:proofErr w:type="spellStart"/>
      <w:r>
        <w:t>сформированность</w:t>
      </w:r>
      <w:proofErr w:type="spellEnd"/>
      <w: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sectPr w:rsidR="00F8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AE"/>
    <w:rsid w:val="000D4043"/>
    <w:rsid w:val="000E144E"/>
    <w:rsid w:val="0010140C"/>
    <w:rsid w:val="001D2A87"/>
    <w:rsid w:val="00325A45"/>
    <w:rsid w:val="00352A1E"/>
    <w:rsid w:val="004762AD"/>
    <w:rsid w:val="005A4BDB"/>
    <w:rsid w:val="00634D0F"/>
    <w:rsid w:val="008142C3"/>
    <w:rsid w:val="00862D1C"/>
    <w:rsid w:val="00915EAE"/>
    <w:rsid w:val="00923E2D"/>
    <w:rsid w:val="00C01619"/>
    <w:rsid w:val="00CE4264"/>
    <w:rsid w:val="00D85C70"/>
    <w:rsid w:val="00DE7358"/>
    <w:rsid w:val="00DF7A20"/>
    <w:rsid w:val="00E7723D"/>
    <w:rsid w:val="00F64AC2"/>
    <w:rsid w:val="00F8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F804FD4670D89FD5D76CF386FF0DA5EB61E48B5F2F242F05B9E611153C36D10D15F30087A5728EK5N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2017-03-26T15:36:00Z</dcterms:created>
  <dcterms:modified xsi:type="dcterms:W3CDTF">2018-01-02T19:54:00Z</dcterms:modified>
</cp:coreProperties>
</file>